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A1" w:rsidRDefault="00E546A1" w:rsidP="00E546A1">
      <w:pPr>
        <w:pStyle w:val="c10"/>
        <w:rPr>
          <w:rStyle w:val="c5"/>
        </w:rPr>
      </w:pPr>
      <w:r>
        <w:rPr>
          <w:rStyle w:val="c5"/>
        </w:rPr>
        <w:t>Муниципальное бюджетное дошкольное образовательное  учреждение «Центр развития ребенка – детский сад №48»</w:t>
      </w: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D21636">
      <w:pPr>
        <w:pStyle w:val="c10"/>
        <w:jc w:val="left"/>
        <w:rPr>
          <w:rStyle w:val="c5"/>
        </w:rPr>
      </w:pPr>
    </w:p>
    <w:p w:rsidR="00E546A1" w:rsidRPr="009B7942" w:rsidRDefault="00E546A1" w:rsidP="00E546A1">
      <w:pPr>
        <w:pStyle w:val="c10"/>
        <w:rPr>
          <w:rStyle w:val="c5"/>
          <w:sz w:val="40"/>
          <w:szCs w:val="40"/>
        </w:rPr>
      </w:pPr>
      <w:r w:rsidRPr="009B7942">
        <w:rPr>
          <w:rStyle w:val="c5"/>
          <w:sz w:val="40"/>
          <w:szCs w:val="40"/>
        </w:rPr>
        <w:t>Игровой практикум</w:t>
      </w:r>
    </w:p>
    <w:p w:rsidR="00D21636" w:rsidRPr="009B7942" w:rsidRDefault="00D21636" w:rsidP="00D21636">
      <w:pPr>
        <w:pStyle w:val="c10"/>
        <w:jc w:val="left"/>
        <w:rPr>
          <w:rStyle w:val="c5"/>
          <w:sz w:val="40"/>
          <w:szCs w:val="40"/>
        </w:rPr>
      </w:pPr>
    </w:p>
    <w:p w:rsidR="00DB6427" w:rsidRPr="009B7942" w:rsidRDefault="00E546A1" w:rsidP="00E546A1">
      <w:pPr>
        <w:pStyle w:val="c10"/>
        <w:rPr>
          <w:rStyle w:val="c5"/>
          <w:sz w:val="40"/>
          <w:szCs w:val="40"/>
        </w:rPr>
      </w:pPr>
      <w:r w:rsidRPr="009B7942">
        <w:rPr>
          <w:rStyle w:val="c5"/>
          <w:sz w:val="40"/>
          <w:szCs w:val="40"/>
        </w:rPr>
        <w:t xml:space="preserve">«Развитие мелкой моторики пальцев рук </w:t>
      </w:r>
      <w:r w:rsidR="00D21636" w:rsidRPr="009B7942">
        <w:rPr>
          <w:rStyle w:val="c5"/>
          <w:sz w:val="40"/>
          <w:szCs w:val="40"/>
        </w:rPr>
        <w:t xml:space="preserve">посредством сухого пальчикового бассейна </w:t>
      </w:r>
      <w:r w:rsidRPr="009B7942">
        <w:rPr>
          <w:rStyle w:val="c5"/>
          <w:sz w:val="40"/>
          <w:szCs w:val="40"/>
        </w:rPr>
        <w:t>в младшем возрасте»</w:t>
      </w:r>
      <w:r w:rsidR="00DB6427" w:rsidRPr="009B7942">
        <w:rPr>
          <w:rStyle w:val="c5"/>
          <w:sz w:val="40"/>
          <w:szCs w:val="40"/>
        </w:rPr>
        <w:t xml:space="preserve">, </w:t>
      </w:r>
    </w:p>
    <w:p w:rsidR="00E546A1" w:rsidRPr="009B7942" w:rsidRDefault="00DB6427" w:rsidP="00E546A1">
      <w:pPr>
        <w:pStyle w:val="c10"/>
        <w:rPr>
          <w:rStyle w:val="c5"/>
          <w:sz w:val="40"/>
          <w:szCs w:val="40"/>
        </w:rPr>
      </w:pPr>
      <w:r w:rsidRPr="009B7942">
        <w:rPr>
          <w:rStyle w:val="c5"/>
          <w:sz w:val="40"/>
          <w:szCs w:val="40"/>
        </w:rPr>
        <w:t>«Дидактические игры в экологическом воспитании детей младшего возраста»</w:t>
      </w:r>
    </w:p>
    <w:p w:rsidR="00E546A1" w:rsidRDefault="00DB6427" w:rsidP="00E546A1">
      <w:pPr>
        <w:pStyle w:val="c10"/>
        <w:rPr>
          <w:rStyle w:val="c5"/>
          <w:sz w:val="48"/>
          <w:szCs w:val="48"/>
        </w:rPr>
      </w:pPr>
      <w:r w:rsidRPr="009B7942">
        <w:rPr>
          <w:rStyle w:val="c5"/>
          <w:sz w:val="40"/>
          <w:szCs w:val="40"/>
        </w:rPr>
        <w:t>в</w:t>
      </w:r>
      <w:r w:rsidR="00E546A1" w:rsidRPr="009B7942">
        <w:rPr>
          <w:rStyle w:val="c5"/>
          <w:sz w:val="40"/>
          <w:szCs w:val="40"/>
        </w:rPr>
        <w:t xml:space="preserve"> первой младшей группе № 1</w:t>
      </w:r>
    </w:p>
    <w:p w:rsidR="00D21636" w:rsidRDefault="00D21636" w:rsidP="00E546A1">
      <w:pPr>
        <w:pStyle w:val="c10"/>
        <w:rPr>
          <w:rStyle w:val="c5"/>
          <w:sz w:val="40"/>
          <w:szCs w:val="40"/>
        </w:rPr>
      </w:pPr>
    </w:p>
    <w:p w:rsidR="00DB6427" w:rsidRPr="00D21636" w:rsidRDefault="00D21636" w:rsidP="00E546A1">
      <w:pPr>
        <w:pStyle w:val="c10"/>
        <w:rPr>
          <w:rStyle w:val="c5"/>
          <w:sz w:val="32"/>
          <w:szCs w:val="32"/>
        </w:rPr>
      </w:pPr>
      <w:r w:rsidRPr="00D21636">
        <w:rPr>
          <w:rStyle w:val="c5"/>
          <w:sz w:val="32"/>
          <w:szCs w:val="32"/>
        </w:rPr>
        <w:t>Игра «Тесто»</w:t>
      </w:r>
    </w:p>
    <w:p w:rsidR="00D21636" w:rsidRPr="00D21636" w:rsidRDefault="00D21636" w:rsidP="00E546A1">
      <w:pPr>
        <w:pStyle w:val="c10"/>
        <w:rPr>
          <w:rStyle w:val="c5"/>
          <w:sz w:val="32"/>
          <w:szCs w:val="32"/>
        </w:rPr>
      </w:pPr>
      <w:r w:rsidRPr="00D21636">
        <w:rPr>
          <w:rStyle w:val="c5"/>
          <w:sz w:val="32"/>
          <w:szCs w:val="32"/>
        </w:rPr>
        <w:t>Игра «Лодочка»</w:t>
      </w:r>
    </w:p>
    <w:p w:rsidR="00D21636" w:rsidRPr="00D21636" w:rsidRDefault="00D21636" w:rsidP="00E546A1">
      <w:pPr>
        <w:pStyle w:val="c10"/>
        <w:rPr>
          <w:rStyle w:val="c5"/>
          <w:sz w:val="32"/>
          <w:szCs w:val="32"/>
        </w:rPr>
      </w:pPr>
      <w:r w:rsidRPr="00D21636">
        <w:rPr>
          <w:rStyle w:val="c5"/>
          <w:sz w:val="32"/>
          <w:szCs w:val="32"/>
        </w:rPr>
        <w:t>Игра «Повар»</w:t>
      </w:r>
    </w:p>
    <w:p w:rsidR="00D21636" w:rsidRPr="00D21636" w:rsidRDefault="00D21636" w:rsidP="00E546A1">
      <w:pPr>
        <w:pStyle w:val="c10"/>
        <w:rPr>
          <w:rStyle w:val="c5"/>
          <w:sz w:val="32"/>
          <w:szCs w:val="32"/>
        </w:rPr>
      </w:pPr>
      <w:r w:rsidRPr="00D21636">
        <w:rPr>
          <w:rStyle w:val="c5"/>
          <w:sz w:val="32"/>
          <w:szCs w:val="32"/>
        </w:rPr>
        <w:t>Игра «Стираем платочки»</w:t>
      </w:r>
    </w:p>
    <w:p w:rsidR="00D21636" w:rsidRPr="00D21636" w:rsidRDefault="00D21636" w:rsidP="00E546A1">
      <w:pPr>
        <w:pStyle w:val="c10"/>
        <w:rPr>
          <w:color w:val="000000"/>
          <w:sz w:val="32"/>
          <w:szCs w:val="32"/>
        </w:rPr>
      </w:pPr>
      <w:r w:rsidRPr="00D21636">
        <w:rPr>
          <w:rStyle w:val="c5"/>
          <w:sz w:val="32"/>
          <w:szCs w:val="32"/>
        </w:rPr>
        <w:t xml:space="preserve">Д/И </w:t>
      </w:r>
      <w:r w:rsidRPr="00D21636">
        <w:rPr>
          <w:color w:val="000000"/>
          <w:sz w:val="32"/>
          <w:szCs w:val="32"/>
        </w:rPr>
        <w:t>«С какого дерева листок»</w:t>
      </w:r>
    </w:p>
    <w:p w:rsidR="00D21636" w:rsidRPr="00D21636" w:rsidRDefault="00D21636" w:rsidP="00E546A1">
      <w:pPr>
        <w:pStyle w:val="c10"/>
        <w:rPr>
          <w:rStyle w:val="c5"/>
          <w:sz w:val="32"/>
          <w:szCs w:val="32"/>
        </w:rPr>
      </w:pPr>
      <w:r w:rsidRPr="00D21636">
        <w:rPr>
          <w:rStyle w:val="c5"/>
          <w:sz w:val="32"/>
          <w:szCs w:val="32"/>
        </w:rPr>
        <w:t xml:space="preserve">Д/И </w:t>
      </w:r>
      <w:r w:rsidRPr="00D21636">
        <w:rPr>
          <w:color w:val="000000"/>
          <w:sz w:val="32"/>
          <w:szCs w:val="32"/>
        </w:rPr>
        <w:t>«Закрась фигуру»</w:t>
      </w:r>
    </w:p>
    <w:p w:rsidR="00E546A1" w:rsidRPr="00D21636" w:rsidRDefault="00D21636" w:rsidP="00E546A1">
      <w:pPr>
        <w:pStyle w:val="c10"/>
        <w:rPr>
          <w:rStyle w:val="c5"/>
          <w:b/>
          <w:sz w:val="32"/>
          <w:szCs w:val="32"/>
        </w:rPr>
      </w:pPr>
      <w:r w:rsidRPr="00D21636">
        <w:rPr>
          <w:rStyle w:val="c5"/>
          <w:sz w:val="32"/>
          <w:szCs w:val="32"/>
        </w:rPr>
        <w:t xml:space="preserve">Д/И </w:t>
      </w:r>
      <w:r w:rsidRPr="00D21636">
        <w:rPr>
          <w:color w:val="000000"/>
          <w:sz w:val="32"/>
          <w:szCs w:val="32"/>
        </w:rPr>
        <w:t xml:space="preserve">«Разложи фрукты по </w:t>
      </w:r>
      <w:r w:rsidR="000B45D4">
        <w:rPr>
          <w:color w:val="000000"/>
          <w:sz w:val="32"/>
          <w:szCs w:val="32"/>
        </w:rPr>
        <w:t>ящичкам</w:t>
      </w:r>
      <w:r w:rsidRPr="00D21636">
        <w:rPr>
          <w:color w:val="000000"/>
          <w:sz w:val="32"/>
          <w:szCs w:val="32"/>
        </w:rPr>
        <w:t>»</w:t>
      </w:r>
    </w:p>
    <w:p w:rsidR="00E546A1" w:rsidRPr="00D21636" w:rsidRDefault="00D21636" w:rsidP="00E546A1">
      <w:pPr>
        <w:pStyle w:val="c10"/>
        <w:rPr>
          <w:rStyle w:val="c5"/>
          <w:sz w:val="32"/>
          <w:szCs w:val="32"/>
        </w:rPr>
      </w:pPr>
      <w:r w:rsidRPr="00D21636">
        <w:rPr>
          <w:rStyle w:val="c5"/>
          <w:sz w:val="32"/>
          <w:szCs w:val="32"/>
        </w:rPr>
        <w:t xml:space="preserve">Д/И </w:t>
      </w:r>
      <w:r w:rsidRPr="00D21636">
        <w:rPr>
          <w:color w:val="000000"/>
          <w:sz w:val="32"/>
          <w:szCs w:val="32"/>
        </w:rPr>
        <w:t>«Где что растет»</w:t>
      </w:r>
    </w:p>
    <w:p w:rsidR="00E546A1" w:rsidRDefault="00E546A1" w:rsidP="00E546A1">
      <w:pPr>
        <w:pStyle w:val="c10"/>
        <w:rPr>
          <w:rStyle w:val="c5"/>
          <w:b/>
          <w:sz w:val="32"/>
          <w:szCs w:val="32"/>
        </w:rPr>
      </w:pPr>
    </w:p>
    <w:p w:rsidR="00E546A1" w:rsidRDefault="00E546A1" w:rsidP="00E546A1">
      <w:pPr>
        <w:pStyle w:val="c10"/>
        <w:rPr>
          <w:rStyle w:val="c5"/>
          <w:b/>
          <w:sz w:val="32"/>
          <w:szCs w:val="32"/>
        </w:rPr>
      </w:pPr>
    </w:p>
    <w:p w:rsidR="00E546A1" w:rsidRDefault="00E546A1" w:rsidP="00D21636">
      <w:pPr>
        <w:pStyle w:val="c10"/>
        <w:jc w:val="left"/>
        <w:rPr>
          <w:rStyle w:val="c5"/>
        </w:rPr>
      </w:pPr>
    </w:p>
    <w:p w:rsidR="00E546A1" w:rsidRDefault="00E546A1" w:rsidP="00E546A1">
      <w:pPr>
        <w:pStyle w:val="c10"/>
        <w:jc w:val="right"/>
        <w:rPr>
          <w:rStyle w:val="c5"/>
        </w:rPr>
      </w:pPr>
      <w:r>
        <w:rPr>
          <w:rStyle w:val="c5"/>
        </w:rPr>
        <w:t>Подготовил:</w:t>
      </w:r>
    </w:p>
    <w:p w:rsidR="00E546A1" w:rsidRDefault="00E546A1" w:rsidP="00E546A1">
      <w:pPr>
        <w:pStyle w:val="c10"/>
        <w:jc w:val="right"/>
        <w:rPr>
          <w:rStyle w:val="c5"/>
        </w:rPr>
      </w:pPr>
      <w:r>
        <w:rPr>
          <w:rStyle w:val="c5"/>
        </w:rPr>
        <w:t xml:space="preserve"> воспитатель  П</w:t>
      </w:r>
      <w:r w:rsidR="009B7942">
        <w:rPr>
          <w:rStyle w:val="c5"/>
        </w:rPr>
        <w:t>опков</w:t>
      </w:r>
      <w:r>
        <w:rPr>
          <w:rStyle w:val="c5"/>
        </w:rPr>
        <w:t>а Ю.А</w:t>
      </w:r>
    </w:p>
    <w:p w:rsidR="00E546A1" w:rsidRDefault="00E546A1" w:rsidP="00D21636">
      <w:pPr>
        <w:pStyle w:val="c10"/>
        <w:jc w:val="left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D21636">
      <w:pPr>
        <w:pStyle w:val="c10"/>
        <w:jc w:val="left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E546A1">
      <w:pPr>
        <w:pStyle w:val="c10"/>
        <w:rPr>
          <w:rStyle w:val="c5"/>
        </w:rPr>
      </w:pPr>
    </w:p>
    <w:p w:rsidR="00E546A1" w:rsidRDefault="00E546A1" w:rsidP="009B7942">
      <w:pPr>
        <w:pStyle w:val="c10"/>
        <w:jc w:val="left"/>
        <w:rPr>
          <w:rStyle w:val="c5"/>
        </w:rPr>
      </w:pPr>
    </w:p>
    <w:p w:rsidR="009B7942" w:rsidRDefault="009B7942" w:rsidP="009B7942">
      <w:pPr>
        <w:pStyle w:val="c10"/>
        <w:jc w:val="left"/>
        <w:rPr>
          <w:rStyle w:val="c5"/>
        </w:rPr>
      </w:pPr>
    </w:p>
    <w:p w:rsidR="009B7942" w:rsidRDefault="009B7942" w:rsidP="009B7942">
      <w:pPr>
        <w:pStyle w:val="c10"/>
        <w:jc w:val="left"/>
        <w:rPr>
          <w:rStyle w:val="c5"/>
        </w:rPr>
      </w:pPr>
    </w:p>
    <w:p w:rsidR="009B7942" w:rsidRDefault="009B7942" w:rsidP="009B7942">
      <w:pPr>
        <w:pStyle w:val="c10"/>
        <w:jc w:val="left"/>
        <w:rPr>
          <w:rStyle w:val="c5"/>
        </w:rPr>
      </w:pPr>
    </w:p>
    <w:p w:rsidR="009B7942" w:rsidRDefault="009B7942" w:rsidP="009B7942">
      <w:pPr>
        <w:pStyle w:val="c10"/>
        <w:jc w:val="left"/>
        <w:rPr>
          <w:rStyle w:val="c5"/>
        </w:rPr>
      </w:pPr>
    </w:p>
    <w:p w:rsidR="00E546A1" w:rsidRPr="00D21636" w:rsidRDefault="00E546A1" w:rsidP="00D21636">
      <w:pPr>
        <w:pStyle w:val="c10"/>
      </w:pPr>
      <w:r>
        <w:rPr>
          <w:rStyle w:val="c5"/>
        </w:rPr>
        <w:t>г</w:t>
      </w:r>
      <w:proofErr w:type="gramStart"/>
      <w:r>
        <w:rPr>
          <w:rStyle w:val="c5"/>
        </w:rPr>
        <w:t>.Б</w:t>
      </w:r>
      <w:proofErr w:type="gramEnd"/>
      <w:r>
        <w:rPr>
          <w:rStyle w:val="c5"/>
        </w:rPr>
        <w:t>иробиджан 202</w:t>
      </w:r>
      <w:r w:rsidR="009B7942">
        <w:rPr>
          <w:rStyle w:val="c5"/>
        </w:rPr>
        <w:t>2</w:t>
      </w:r>
      <w:r>
        <w:rPr>
          <w:rStyle w:val="c5"/>
        </w:rPr>
        <w:t xml:space="preserve"> год</w:t>
      </w:r>
    </w:p>
    <w:p w:rsidR="00E546A1" w:rsidRPr="00D21636" w:rsidRDefault="00E546A1" w:rsidP="009B7942">
      <w:pPr>
        <w:pStyle w:val="a8"/>
        <w:ind w:firstLine="851"/>
        <w:jc w:val="both"/>
        <w:rPr>
          <w:rStyle w:val="c5"/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Здравствуйте уважаемые родители. Сегодня мы проведем для вас мастер – класс по </w:t>
      </w:r>
      <w:r w:rsidRPr="00E54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теме  </w:t>
      </w:r>
      <w:r w:rsidRPr="00D21636">
        <w:rPr>
          <w:rStyle w:val="c5"/>
          <w:rFonts w:ascii="Times New Roman" w:hAnsi="Times New Roman" w:cs="Times New Roman"/>
          <w:i/>
          <w:sz w:val="28"/>
          <w:szCs w:val="28"/>
        </w:rPr>
        <w:t>«Развитие мелкой моторики пальцев рук</w:t>
      </w:r>
      <w:r w:rsidR="00D21636">
        <w:rPr>
          <w:rStyle w:val="c5"/>
          <w:rFonts w:ascii="Times New Roman" w:hAnsi="Times New Roman" w:cs="Times New Roman"/>
          <w:i/>
          <w:sz w:val="28"/>
          <w:szCs w:val="28"/>
        </w:rPr>
        <w:t xml:space="preserve"> </w:t>
      </w:r>
      <w:r w:rsidR="00D21636" w:rsidRPr="00D21636">
        <w:rPr>
          <w:rFonts w:ascii="Times New Roman" w:hAnsi="Times New Roman" w:cs="Times New Roman"/>
          <w:i/>
          <w:sz w:val="28"/>
          <w:szCs w:val="28"/>
        </w:rPr>
        <w:t>посредством сухого пальчикового бассейна</w:t>
      </w:r>
      <w:r w:rsidR="00D21636" w:rsidRPr="00D21636">
        <w:rPr>
          <w:rStyle w:val="c5"/>
          <w:i/>
          <w:sz w:val="28"/>
          <w:szCs w:val="28"/>
        </w:rPr>
        <w:t xml:space="preserve"> </w:t>
      </w:r>
      <w:r w:rsidR="00D21636" w:rsidRPr="00D21636">
        <w:rPr>
          <w:rStyle w:val="c5"/>
          <w:rFonts w:ascii="Times New Roman" w:hAnsi="Times New Roman" w:cs="Times New Roman"/>
          <w:i/>
          <w:sz w:val="28"/>
          <w:szCs w:val="28"/>
        </w:rPr>
        <w:t xml:space="preserve">в младшем возрасте»  </w:t>
      </w:r>
      <w:r w:rsidR="00DB6427" w:rsidRPr="00D21636">
        <w:rPr>
          <w:rStyle w:val="c5"/>
          <w:rFonts w:ascii="Times New Roman" w:hAnsi="Times New Roman" w:cs="Times New Roman"/>
          <w:i/>
          <w:sz w:val="28"/>
          <w:szCs w:val="28"/>
        </w:rPr>
        <w:t xml:space="preserve">и </w:t>
      </w:r>
      <w:r w:rsidRPr="00D21636">
        <w:rPr>
          <w:rStyle w:val="c5"/>
          <w:rFonts w:ascii="Times New Roman" w:hAnsi="Times New Roman" w:cs="Times New Roman"/>
          <w:i/>
          <w:sz w:val="28"/>
          <w:szCs w:val="28"/>
        </w:rPr>
        <w:t xml:space="preserve"> «Дидактические игры в экологическом воспитании детей младшего возраста».</w:t>
      </w:r>
    </w:p>
    <w:p w:rsidR="00E546A1" w:rsidRPr="00E546A1" w:rsidRDefault="00E546A1" w:rsidP="00E546A1">
      <w:pPr>
        <w:pStyle w:val="2"/>
        <w:spacing w:before="0" w:beforeAutospacing="0" w:after="0" w:afterAutospacing="0"/>
        <w:ind w:firstLine="851"/>
        <w:jc w:val="both"/>
        <w:rPr>
          <w:b w:val="0"/>
          <w:color w:val="000000"/>
          <w:sz w:val="28"/>
          <w:szCs w:val="28"/>
        </w:rPr>
      </w:pPr>
      <w:r w:rsidRPr="00DB6427">
        <w:rPr>
          <w:i/>
          <w:sz w:val="28"/>
          <w:szCs w:val="28"/>
        </w:rPr>
        <w:t>Сухой бассейн</w:t>
      </w:r>
      <w:r w:rsidRPr="00E546A1">
        <w:rPr>
          <w:b w:val="0"/>
          <w:sz w:val="28"/>
          <w:szCs w:val="28"/>
        </w:rPr>
        <w:t xml:space="preserve"> – отличное развивающее приспособление для маленьких пальчиков. А главное, такие занятия очень нравятся деткам! Не зря же на всех детских площадках обязательно есть песочницы.</w:t>
      </w:r>
    </w:p>
    <w:p w:rsidR="00E546A1" w:rsidRPr="00E546A1" w:rsidRDefault="00E546A1" w:rsidP="00E546A1">
      <w:pPr>
        <w:pStyle w:val="2"/>
        <w:spacing w:before="0" w:beforeAutospacing="0" w:after="0" w:afterAutospacing="0"/>
        <w:ind w:firstLine="851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sz w:val="28"/>
          <w:szCs w:val="28"/>
        </w:rPr>
        <w:t>Сделать сухой бассейн для пальчиков проще простого: берем какую-нибудь емкость (коробку, миску и т.д.) и заполняем ее мелким однородным наполнителем. Классический вариант наполнителя для игр – крупа, горох, фасоль.</w:t>
      </w:r>
    </w:p>
    <w:p w:rsidR="00E546A1" w:rsidRPr="00E546A1" w:rsidRDefault="00E546A1" w:rsidP="00E546A1">
      <w:pPr>
        <w:pStyle w:val="2"/>
        <w:spacing w:before="0" w:beforeAutospacing="0" w:after="0" w:afterAutospacing="0"/>
        <w:ind w:firstLine="851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Уровень развития мелкой моторики – один из показателей интеллектуальной готовности к школе и именно в этой области дошкольники испытывают серьезные трудности. Поэтому работу по развитию мелкой моторики нужно начинать, задолго до поступления в школу, а именно с самого раннего возраста.</w:t>
      </w:r>
    </w:p>
    <w:p w:rsidR="00E546A1" w:rsidRPr="00E546A1" w:rsidRDefault="00E546A1" w:rsidP="00E546A1">
      <w:pPr>
        <w:pStyle w:val="2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 w:rsidRPr="00E546A1">
        <w:rPr>
          <w:color w:val="000000"/>
          <w:sz w:val="28"/>
          <w:szCs w:val="28"/>
        </w:rPr>
        <w:t>Сухой пальчиковый бассейн</w:t>
      </w:r>
    </w:p>
    <w:p w:rsidR="00B07442" w:rsidRPr="00B07442" w:rsidRDefault="00E546A1" w:rsidP="00B07442">
      <w:pPr>
        <w:pStyle w:val="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442">
        <w:rPr>
          <w:i/>
          <w:iCs/>
          <w:color w:val="000000"/>
          <w:sz w:val="28"/>
          <w:szCs w:val="28"/>
          <w:u w:val="single"/>
        </w:rPr>
        <w:t>Цель</w:t>
      </w:r>
      <w:r w:rsidRPr="00B07442">
        <w:rPr>
          <w:i/>
          <w:iCs/>
          <w:color w:val="000000"/>
          <w:sz w:val="28"/>
          <w:szCs w:val="28"/>
        </w:rPr>
        <w:t>:</w:t>
      </w:r>
      <w:r w:rsidRPr="00B07442">
        <w:rPr>
          <w:color w:val="000000"/>
          <w:sz w:val="28"/>
          <w:szCs w:val="28"/>
        </w:rPr>
        <w:t> </w:t>
      </w:r>
    </w:p>
    <w:p w:rsidR="00E546A1" w:rsidRPr="00E546A1" w:rsidRDefault="00B07442" w:rsidP="00B07442">
      <w:pPr>
        <w:pStyle w:val="2"/>
        <w:numPr>
          <w:ilvl w:val="0"/>
          <w:numId w:val="18"/>
        </w:numPr>
        <w:spacing w:before="0" w:beforeAutospacing="0" w:after="0" w:afterAutospacing="0"/>
        <w:ind w:left="709" w:hanging="425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</w:t>
      </w:r>
      <w:r w:rsidR="00E546A1" w:rsidRPr="00E546A1">
        <w:rPr>
          <w:b w:val="0"/>
          <w:color w:val="000000"/>
          <w:sz w:val="28"/>
          <w:szCs w:val="28"/>
        </w:rPr>
        <w:t xml:space="preserve">развитие мелкой моторики у детей раннего возраста посредством </w:t>
      </w:r>
      <w:r>
        <w:rPr>
          <w:b w:val="0"/>
          <w:color w:val="000000"/>
          <w:sz w:val="28"/>
          <w:szCs w:val="28"/>
        </w:rPr>
        <w:t xml:space="preserve">  </w:t>
      </w:r>
      <w:r w:rsidR="00E546A1" w:rsidRPr="00E546A1">
        <w:rPr>
          <w:b w:val="0"/>
          <w:color w:val="000000"/>
          <w:sz w:val="28"/>
          <w:szCs w:val="28"/>
        </w:rPr>
        <w:t>дидактических игр и игрушек, пальчиковой гимнастики.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442">
        <w:rPr>
          <w:i/>
          <w:iCs/>
          <w:color w:val="000000"/>
          <w:sz w:val="28"/>
          <w:szCs w:val="28"/>
          <w:u w:val="single"/>
        </w:rPr>
        <w:t>Задачи:</w:t>
      </w:r>
    </w:p>
    <w:p w:rsidR="00E546A1" w:rsidRPr="00E546A1" w:rsidRDefault="00E546A1" w:rsidP="00B07442">
      <w:pPr>
        <w:pStyle w:val="2"/>
        <w:numPr>
          <w:ilvl w:val="0"/>
          <w:numId w:val="18"/>
        </w:numPr>
        <w:spacing w:before="0" w:beforeAutospacing="0" w:after="0" w:afterAutospacing="0"/>
        <w:ind w:left="709" w:hanging="425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Совершенствовать предметно – развивающую среду группы для развития мелкой моторики.</w:t>
      </w:r>
    </w:p>
    <w:p w:rsidR="00E546A1" w:rsidRPr="00E546A1" w:rsidRDefault="00E546A1" w:rsidP="00B07442">
      <w:pPr>
        <w:pStyle w:val="2"/>
        <w:numPr>
          <w:ilvl w:val="0"/>
          <w:numId w:val="18"/>
        </w:numPr>
        <w:spacing w:before="0" w:beforeAutospacing="0" w:after="0" w:afterAutospacing="0"/>
        <w:ind w:left="709" w:hanging="425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Развивать мелкую моторику пальцев рук у детей раннего возраста посредством дидактических игр и игрушек.</w:t>
      </w:r>
    </w:p>
    <w:p w:rsidR="00E546A1" w:rsidRPr="00E546A1" w:rsidRDefault="00E546A1" w:rsidP="00B07442">
      <w:pPr>
        <w:pStyle w:val="2"/>
        <w:numPr>
          <w:ilvl w:val="0"/>
          <w:numId w:val="18"/>
        </w:numPr>
        <w:spacing w:before="0" w:beforeAutospacing="0" w:after="0" w:afterAutospacing="0"/>
        <w:ind w:left="709" w:hanging="425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Развивать тактильную чувствительность рук детей.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442">
        <w:rPr>
          <w:i/>
          <w:iCs/>
          <w:color w:val="000000"/>
          <w:sz w:val="28"/>
          <w:szCs w:val="28"/>
          <w:u w:val="single"/>
        </w:rPr>
        <w:t>Предполагаемый результат:</w:t>
      </w:r>
    </w:p>
    <w:p w:rsidR="00E546A1" w:rsidRPr="00E546A1" w:rsidRDefault="00E546A1" w:rsidP="00B07442">
      <w:pPr>
        <w:pStyle w:val="2"/>
        <w:numPr>
          <w:ilvl w:val="0"/>
          <w:numId w:val="19"/>
        </w:numPr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Усовершенствована предметно – развивающая среда;</w:t>
      </w:r>
    </w:p>
    <w:p w:rsidR="00E546A1" w:rsidRPr="00E546A1" w:rsidRDefault="00E546A1" w:rsidP="00B07442">
      <w:pPr>
        <w:pStyle w:val="2"/>
        <w:numPr>
          <w:ilvl w:val="0"/>
          <w:numId w:val="19"/>
        </w:numPr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Положительная динамика развития мелкой моторики у каждого ребенка.</w:t>
      </w:r>
    </w:p>
    <w:p w:rsidR="00E546A1" w:rsidRPr="00E546A1" w:rsidRDefault="00E546A1" w:rsidP="00B07442">
      <w:pPr>
        <w:pStyle w:val="2"/>
        <w:numPr>
          <w:ilvl w:val="0"/>
          <w:numId w:val="19"/>
        </w:numPr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Игры в</w:t>
      </w:r>
      <w:r w:rsidRPr="00E546A1">
        <w:rPr>
          <w:b w:val="0"/>
          <w:color w:val="333333"/>
          <w:sz w:val="28"/>
          <w:szCs w:val="28"/>
        </w:rPr>
        <w:t> </w:t>
      </w:r>
      <w:r w:rsidRPr="00E546A1">
        <w:rPr>
          <w:b w:val="0"/>
          <w:color w:val="000000"/>
          <w:sz w:val="28"/>
          <w:szCs w:val="28"/>
        </w:rPr>
        <w:t>«сухом пальчиковом бассейне»</w:t>
      </w:r>
      <w:r w:rsidRPr="00E546A1">
        <w:rPr>
          <w:b w:val="0"/>
          <w:color w:val="333333"/>
          <w:sz w:val="28"/>
          <w:szCs w:val="28"/>
        </w:rPr>
        <w:t> </w:t>
      </w:r>
      <w:r w:rsidRPr="00E546A1">
        <w:rPr>
          <w:b w:val="0"/>
          <w:color w:val="000000"/>
          <w:sz w:val="28"/>
          <w:szCs w:val="28"/>
        </w:rPr>
        <w:t>можно сопровождать стихотворным текстом или выполнять под музыку.</w:t>
      </w:r>
    </w:p>
    <w:p w:rsidR="00E546A1" w:rsidRPr="00B07442" w:rsidRDefault="00E546A1" w:rsidP="00B07442">
      <w:pPr>
        <w:pStyle w:val="2"/>
        <w:spacing w:before="0" w:beforeAutospacing="0" w:after="0" w:afterAutospacing="0"/>
        <w:rPr>
          <w:color w:val="000000"/>
          <w:sz w:val="28"/>
          <w:szCs w:val="28"/>
        </w:rPr>
      </w:pPr>
      <w:r w:rsidRPr="00B07442">
        <w:rPr>
          <w:color w:val="000000"/>
          <w:sz w:val="28"/>
          <w:szCs w:val="28"/>
        </w:rPr>
        <w:t>Тесто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b w:val="0"/>
          <w:i/>
          <w:color w:val="000000"/>
          <w:sz w:val="28"/>
          <w:szCs w:val="28"/>
        </w:rPr>
      </w:pPr>
      <w:r w:rsidRPr="00B07442">
        <w:rPr>
          <w:b w:val="0"/>
          <w:i/>
          <w:color w:val="000000"/>
          <w:sz w:val="28"/>
          <w:szCs w:val="28"/>
        </w:rPr>
        <w:t>Опустить кисти рук в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«бассейн»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и изображать, как месят тесто.</w:t>
      </w:r>
    </w:p>
    <w:p w:rsidR="00E546A1" w:rsidRPr="00E546A1" w:rsidRDefault="00E546A1" w:rsidP="00B07442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Месим, месим тесто,</w:t>
      </w:r>
    </w:p>
    <w:p w:rsidR="00E546A1" w:rsidRPr="00E546A1" w:rsidRDefault="00E546A1" w:rsidP="00B07442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Есть в печи место.</w:t>
      </w:r>
    </w:p>
    <w:p w:rsidR="00E546A1" w:rsidRPr="00E546A1" w:rsidRDefault="00E546A1" w:rsidP="00B07442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Будут-будут из печи</w:t>
      </w:r>
    </w:p>
    <w:p w:rsidR="00E546A1" w:rsidRPr="00E546A1" w:rsidRDefault="00E546A1" w:rsidP="00B07442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Булочки и калачи.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442">
        <w:rPr>
          <w:color w:val="000000"/>
          <w:sz w:val="28"/>
          <w:szCs w:val="28"/>
        </w:rPr>
        <w:t>Лодочка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b w:val="0"/>
          <w:i/>
          <w:color w:val="000000"/>
          <w:sz w:val="28"/>
          <w:szCs w:val="28"/>
        </w:rPr>
      </w:pPr>
      <w:r w:rsidRPr="00B07442">
        <w:rPr>
          <w:b w:val="0"/>
          <w:i/>
          <w:color w:val="000000"/>
          <w:sz w:val="28"/>
          <w:szCs w:val="28"/>
        </w:rPr>
        <w:t>Соединить ладони обеих рук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«ковшиком», делать скользящие движения по поверхности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«сухого бассейна».</w:t>
      </w:r>
    </w:p>
    <w:p w:rsidR="00E546A1" w:rsidRPr="00E546A1" w:rsidRDefault="00E546A1" w:rsidP="00B07442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Лодочка плывет по речке,</w:t>
      </w:r>
    </w:p>
    <w:p w:rsidR="00E546A1" w:rsidRPr="00E546A1" w:rsidRDefault="00E546A1" w:rsidP="00B07442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Оставляя на воде колечки.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442">
        <w:rPr>
          <w:color w:val="000000"/>
          <w:sz w:val="28"/>
          <w:szCs w:val="28"/>
        </w:rPr>
        <w:t>Повар</w:t>
      </w:r>
    </w:p>
    <w:p w:rsidR="00E546A1" w:rsidRPr="00B07442" w:rsidRDefault="00E546A1" w:rsidP="00B07442">
      <w:pPr>
        <w:pStyle w:val="2"/>
        <w:spacing w:before="0" w:beforeAutospacing="0" w:after="0" w:afterAutospacing="0"/>
        <w:jc w:val="both"/>
        <w:rPr>
          <w:b w:val="0"/>
          <w:i/>
          <w:color w:val="000000"/>
          <w:sz w:val="28"/>
          <w:szCs w:val="28"/>
        </w:rPr>
      </w:pPr>
      <w:r w:rsidRPr="00B07442">
        <w:rPr>
          <w:b w:val="0"/>
          <w:i/>
          <w:color w:val="000000"/>
          <w:sz w:val="28"/>
          <w:szCs w:val="28"/>
        </w:rPr>
        <w:t>Выполнять круговые движения кистью в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iCs/>
          <w:color w:val="000000"/>
          <w:sz w:val="28"/>
          <w:szCs w:val="28"/>
        </w:rPr>
        <w:t>«сухом бассейне»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по часовой стрелке и против нее.</w:t>
      </w:r>
    </w:p>
    <w:p w:rsidR="00E546A1" w:rsidRPr="00E546A1" w:rsidRDefault="00E546A1" w:rsidP="00B07442">
      <w:pPr>
        <w:pStyle w:val="2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Варим, варим, варим щи.</w:t>
      </w:r>
    </w:p>
    <w:p w:rsidR="00E546A1" w:rsidRPr="00E546A1" w:rsidRDefault="00E546A1" w:rsidP="00E546A1">
      <w:pPr>
        <w:pStyle w:val="2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lastRenderedPageBreak/>
        <w:t>Щи у Вовы хороши!</w:t>
      </w:r>
    </w:p>
    <w:p w:rsidR="00E546A1" w:rsidRPr="00B07442" w:rsidRDefault="00E546A1" w:rsidP="00E546A1">
      <w:pPr>
        <w:pStyle w:val="2"/>
        <w:spacing w:before="0" w:beforeAutospacing="0" w:after="0" w:afterAutospacing="0"/>
        <w:rPr>
          <w:color w:val="000000"/>
          <w:sz w:val="28"/>
          <w:szCs w:val="28"/>
        </w:rPr>
      </w:pPr>
      <w:r w:rsidRPr="00B07442">
        <w:rPr>
          <w:color w:val="000000"/>
          <w:sz w:val="28"/>
          <w:szCs w:val="28"/>
        </w:rPr>
        <w:t>Стираем платочки</w:t>
      </w:r>
    </w:p>
    <w:p w:rsidR="00E546A1" w:rsidRPr="00B07442" w:rsidRDefault="00E546A1" w:rsidP="00E546A1">
      <w:pPr>
        <w:pStyle w:val="2"/>
        <w:spacing w:before="0" w:beforeAutospacing="0" w:after="0" w:afterAutospacing="0"/>
        <w:rPr>
          <w:b w:val="0"/>
          <w:i/>
          <w:color w:val="000000"/>
          <w:sz w:val="28"/>
          <w:szCs w:val="28"/>
        </w:rPr>
      </w:pPr>
      <w:r w:rsidRPr="00B07442">
        <w:rPr>
          <w:b w:val="0"/>
          <w:i/>
          <w:color w:val="000000"/>
          <w:sz w:val="28"/>
          <w:szCs w:val="28"/>
        </w:rPr>
        <w:t>Выполнять движения раскрытой ладонью по дну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«сухого бассейна»</w:t>
      </w:r>
      <w:r w:rsidRPr="00B07442">
        <w:rPr>
          <w:b w:val="0"/>
          <w:i/>
          <w:color w:val="333333"/>
          <w:sz w:val="28"/>
          <w:szCs w:val="28"/>
        </w:rPr>
        <w:t> </w:t>
      </w:r>
      <w:r w:rsidRPr="00B07442">
        <w:rPr>
          <w:b w:val="0"/>
          <w:i/>
          <w:color w:val="000000"/>
          <w:sz w:val="28"/>
          <w:szCs w:val="28"/>
        </w:rPr>
        <w:t>в направлении вперед-назад, пальцы разведены.</w:t>
      </w:r>
    </w:p>
    <w:p w:rsidR="00E546A1" w:rsidRPr="00E546A1" w:rsidRDefault="00E546A1" w:rsidP="00E546A1">
      <w:pPr>
        <w:pStyle w:val="2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Мама и дочка стирают платочки.</w:t>
      </w:r>
    </w:p>
    <w:p w:rsidR="00E546A1" w:rsidRPr="00E546A1" w:rsidRDefault="00E546A1" w:rsidP="00E546A1">
      <w:pPr>
        <w:pStyle w:val="2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Вот так, вот так!</w:t>
      </w:r>
    </w:p>
    <w:p w:rsidR="00E546A1" w:rsidRPr="00E546A1" w:rsidRDefault="00E546A1" w:rsidP="00E546A1">
      <w:pPr>
        <w:pStyle w:val="2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Постирали и отжали.</w:t>
      </w:r>
    </w:p>
    <w:p w:rsidR="00E546A1" w:rsidRPr="00E546A1" w:rsidRDefault="00E546A1" w:rsidP="00E546A1">
      <w:pPr>
        <w:pStyle w:val="2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E546A1">
        <w:rPr>
          <w:b w:val="0"/>
          <w:color w:val="000000"/>
          <w:sz w:val="28"/>
          <w:szCs w:val="28"/>
        </w:rPr>
        <w:t>Ох, немножко мы устали.</w:t>
      </w:r>
    </w:p>
    <w:p w:rsidR="002D7C81" w:rsidRDefault="002D7C81" w:rsidP="00E546A1">
      <w:pPr>
        <w:pStyle w:val="c10"/>
        <w:jc w:val="both"/>
        <w:rPr>
          <w:rFonts w:ascii="Open Sans" w:hAnsi="Open Sans"/>
          <w:color w:val="1B1C2A"/>
          <w:sz w:val="20"/>
          <w:szCs w:val="20"/>
          <w:shd w:val="clear" w:color="auto" w:fill="FFFFFF"/>
        </w:rPr>
      </w:pPr>
    </w:p>
    <w:p w:rsidR="00E546A1" w:rsidRPr="002D7C81" w:rsidRDefault="002D7C81" w:rsidP="002D7C81">
      <w:pPr>
        <w:pStyle w:val="a8"/>
        <w:ind w:firstLine="851"/>
        <w:jc w:val="both"/>
        <w:rPr>
          <w:rStyle w:val="c5"/>
          <w:rFonts w:ascii="Times New Roman" w:hAnsi="Times New Roman" w:cs="Times New Roman"/>
          <w:b/>
          <w:sz w:val="28"/>
          <w:szCs w:val="28"/>
        </w:rPr>
      </w:pPr>
      <w:r w:rsidRPr="002D7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Проблемы экологии в наше время остро стоят перед человечеством. Воспитывать детей так, чтобы они выросли культурными, просвещёнными и любящими природу людьми — один из действенных способов решить эти проблемы.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с вами</w:t>
      </w:r>
      <w:r w:rsidRPr="002D7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должны начинать работу по формированию экологической культуры детей с самого раннего возраста воспитанников. Помогут им в этом </w:t>
      </w:r>
      <w:r w:rsidR="000B4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дидактические </w:t>
      </w:r>
      <w:r w:rsidRPr="002D7C81">
        <w:rPr>
          <w:rFonts w:ascii="Times New Roman" w:hAnsi="Times New Roman" w:cs="Times New Roman"/>
          <w:sz w:val="28"/>
          <w:szCs w:val="28"/>
          <w:shd w:val="clear" w:color="auto" w:fill="FFFFFF"/>
        </w:rPr>
        <w:t>игры природоведческого и экологического содержания.</w:t>
      </w:r>
    </w:p>
    <w:p w:rsidR="002D7C81" w:rsidRDefault="002D7C81" w:rsidP="00C5141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6"/>
          <w:szCs w:val="16"/>
        </w:rPr>
      </w:pPr>
      <w:r w:rsidRPr="002D7C81">
        <w:rPr>
          <w:rStyle w:val="normaltextrun"/>
          <w:b/>
          <w:sz w:val="28"/>
          <w:szCs w:val="28"/>
        </w:rPr>
        <w:t>Дидактическая игра «С какого дерева листок»</w:t>
      </w:r>
    </w:p>
    <w:p w:rsidR="002D7C81" w:rsidRPr="002D7C81" w:rsidRDefault="002D7C81" w:rsidP="000B45D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b/>
          <w:i/>
          <w:sz w:val="16"/>
          <w:szCs w:val="16"/>
        </w:rPr>
      </w:pPr>
      <w:r w:rsidRPr="002D7C81">
        <w:rPr>
          <w:rStyle w:val="normaltextrun"/>
          <w:b/>
          <w:i/>
          <w:sz w:val="28"/>
          <w:szCs w:val="28"/>
        </w:rPr>
        <w:t>Задачи:</w:t>
      </w:r>
      <w:r w:rsidRPr="002D7C81">
        <w:rPr>
          <w:rStyle w:val="eop"/>
          <w:b/>
          <w:i/>
          <w:sz w:val="28"/>
          <w:szCs w:val="28"/>
        </w:rPr>
        <w:t> </w:t>
      </w:r>
      <w:r>
        <w:rPr>
          <w:rStyle w:val="normaltextrun"/>
          <w:sz w:val="28"/>
          <w:szCs w:val="28"/>
        </w:rPr>
        <w:t>закрепить с детьми названия деревьев, внешний вид листьев;</w:t>
      </w:r>
      <w:r>
        <w:rPr>
          <w:rStyle w:val="eop"/>
          <w:sz w:val="28"/>
          <w:szCs w:val="28"/>
        </w:rPr>
        <w:t> </w:t>
      </w:r>
      <w:r>
        <w:rPr>
          <w:rFonts w:ascii="Segoe UI" w:hAnsi="Segoe UI" w:cs="Segoe UI"/>
          <w:b/>
          <w:i/>
          <w:sz w:val="16"/>
          <w:szCs w:val="16"/>
        </w:rPr>
        <w:t xml:space="preserve"> </w:t>
      </w:r>
      <w:r>
        <w:rPr>
          <w:rStyle w:val="normaltextrun"/>
          <w:sz w:val="28"/>
          <w:szCs w:val="28"/>
        </w:rPr>
        <w:t>развивать внимание, наблюдательность, память;</w:t>
      </w:r>
      <w:r>
        <w:rPr>
          <w:rStyle w:val="eop"/>
          <w:sz w:val="28"/>
          <w:szCs w:val="28"/>
        </w:rPr>
        <w:t> </w:t>
      </w:r>
      <w:r>
        <w:rPr>
          <w:rFonts w:ascii="Segoe UI" w:hAnsi="Segoe UI" w:cs="Segoe UI"/>
          <w:sz w:val="16"/>
          <w:szCs w:val="16"/>
        </w:rPr>
        <w:t xml:space="preserve"> </w:t>
      </w:r>
      <w:r>
        <w:rPr>
          <w:rStyle w:val="normaltextrun"/>
          <w:sz w:val="28"/>
          <w:szCs w:val="28"/>
        </w:rPr>
        <w:t>воспитывать познавательный интерес.</w:t>
      </w:r>
      <w:r>
        <w:rPr>
          <w:rStyle w:val="eop"/>
          <w:sz w:val="28"/>
          <w:szCs w:val="28"/>
        </w:rPr>
        <w:t> </w:t>
      </w:r>
    </w:p>
    <w:p w:rsidR="00894F7C" w:rsidRDefault="002D7C81" w:rsidP="000B45D4">
      <w:pPr>
        <w:shd w:val="clear" w:color="auto" w:fill="FFFFFF"/>
        <w:spacing w:after="0" w:line="240" w:lineRule="atLeast"/>
        <w:ind w:firstLine="851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894F7C">
        <w:rPr>
          <w:rStyle w:val="normaltextrun"/>
          <w:rFonts w:ascii="Times New Roman" w:hAnsi="Times New Roman" w:cs="Times New Roman"/>
          <w:b/>
          <w:i/>
          <w:sz w:val="28"/>
          <w:szCs w:val="28"/>
        </w:rPr>
        <w:t>«С какого дерева листок»</w:t>
      </w:r>
      <w:r w:rsidRPr="00894F7C">
        <w:rPr>
          <w:rStyle w:val="normaltextrun"/>
          <w:rFonts w:ascii="Times New Roman" w:hAnsi="Times New Roman" w:cs="Times New Roman"/>
          <w:sz w:val="28"/>
          <w:szCs w:val="28"/>
        </w:rPr>
        <w:t xml:space="preserve"> Игра знакомит детей с деревьями</w:t>
      </w:r>
      <w:r w:rsidR="00AD7655" w:rsidRPr="00894F7C">
        <w:rPr>
          <w:rStyle w:val="normaltextrun"/>
          <w:rFonts w:ascii="Times New Roman" w:hAnsi="Times New Roman" w:cs="Times New Roman"/>
          <w:sz w:val="28"/>
          <w:szCs w:val="28"/>
        </w:rPr>
        <w:t xml:space="preserve">, </w:t>
      </w:r>
      <w:r w:rsidR="00AD7655" w:rsidRPr="0089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позволяет закрепить с детьми названия деревьев, внешний вид листьев; также эта игра развивать внимание, наблюдательность, память; воспитывать познавательный интерес и </w:t>
      </w:r>
      <w:r w:rsidRPr="00894F7C">
        <w:rPr>
          <w:rStyle w:val="normaltextrun"/>
          <w:rFonts w:ascii="Times New Roman" w:hAnsi="Times New Roman" w:cs="Times New Roman"/>
          <w:sz w:val="28"/>
          <w:szCs w:val="28"/>
        </w:rPr>
        <w:t>ознакомлени</w:t>
      </w:r>
      <w:r w:rsidR="00AD7655" w:rsidRPr="00894F7C">
        <w:rPr>
          <w:rStyle w:val="normaltextrun"/>
          <w:rFonts w:ascii="Times New Roman" w:hAnsi="Times New Roman" w:cs="Times New Roman"/>
          <w:sz w:val="28"/>
          <w:szCs w:val="28"/>
        </w:rPr>
        <w:t>ем</w:t>
      </w:r>
      <w:r w:rsidRPr="00894F7C">
        <w:rPr>
          <w:rStyle w:val="normaltextrun"/>
          <w:rFonts w:ascii="Times New Roman" w:hAnsi="Times New Roman" w:cs="Times New Roman"/>
          <w:sz w:val="28"/>
          <w:szCs w:val="28"/>
        </w:rPr>
        <w:t xml:space="preserve"> с окружающим миром.</w:t>
      </w:r>
    </w:p>
    <w:p w:rsidR="00894F7C" w:rsidRPr="00FB7DE7" w:rsidRDefault="002D7C81" w:rsidP="000B45D4">
      <w:pPr>
        <w:shd w:val="clear" w:color="auto" w:fill="FFFFFF"/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DE7">
        <w:rPr>
          <w:rStyle w:val="normaltextrun"/>
          <w:rFonts w:ascii="Times New Roman" w:hAnsi="Times New Roman" w:cs="Times New Roman"/>
          <w:b/>
          <w:i/>
          <w:sz w:val="28"/>
          <w:szCs w:val="28"/>
        </w:rPr>
        <w:t>Правило игры:</w:t>
      </w:r>
      <w:r w:rsidRPr="00894F7C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Предложить ребенку взять любой листок и назвать его. Далее предлагаю 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какого он дерева, 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называе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дерево. 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можно спросить у ребенка</w:t>
      </w:r>
      <w:r w:rsidR="0089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называются эти листочки</w:t>
      </w:r>
      <w:r w:rsidR="0089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С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дерева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падают такие листочки</w:t>
      </w:r>
      <w:r w:rsidR="0089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AD7655" w:rsidRPr="00AD7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 можно усложнить, добавив в неё в качестве поискового материала желуди, орехи, шишки и т.д.</w:t>
      </w:r>
    </w:p>
    <w:p w:rsidR="00AD7655" w:rsidRDefault="00894F7C" w:rsidP="00C5141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и</w:t>
      </w:r>
      <w:r w:rsidRPr="00894F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 «Закрась фигуру»</w:t>
      </w:r>
    </w:p>
    <w:p w:rsidR="00FB7DE7" w:rsidRDefault="00FB7DE7" w:rsidP="000B45D4">
      <w:pPr>
        <w:pStyle w:val="a3"/>
        <w:shd w:val="clear" w:color="auto" w:fill="FFFFFF"/>
        <w:spacing w:before="0" w:beforeAutospacing="0" w:after="0" w:afterAutospacing="0"/>
        <w:ind w:firstLine="851"/>
        <w:rPr>
          <w:rFonts w:ascii="Open Sans" w:hAnsi="Open Sans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 xml:space="preserve">Задача: </w:t>
      </w:r>
      <w:r w:rsidRPr="00FB7DE7">
        <w:rPr>
          <w:bCs/>
          <w:color w:val="000000"/>
          <w:sz w:val="27"/>
          <w:szCs w:val="27"/>
        </w:rPr>
        <w:t>Закрепить с детьми название фруктов</w:t>
      </w:r>
      <w:r>
        <w:rPr>
          <w:bCs/>
          <w:color w:val="000000"/>
          <w:sz w:val="27"/>
          <w:szCs w:val="27"/>
        </w:rPr>
        <w:t xml:space="preserve"> их</w:t>
      </w:r>
      <w:r w:rsidRPr="00FB7DE7">
        <w:rPr>
          <w:bCs/>
          <w:color w:val="000000"/>
          <w:sz w:val="27"/>
          <w:szCs w:val="27"/>
        </w:rPr>
        <w:t xml:space="preserve"> цвет и</w:t>
      </w:r>
      <w:r>
        <w:rPr>
          <w:b/>
          <w:bCs/>
          <w:color w:val="000000"/>
          <w:sz w:val="27"/>
          <w:szCs w:val="27"/>
        </w:rPr>
        <w:t xml:space="preserve"> </w:t>
      </w:r>
      <w:r w:rsidRPr="00FB7DE7">
        <w:rPr>
          <w:bCs/>
          <w:color w:val="000000"/>
          <w:sz w:val="27"/>
          <w:szCs w:val="27"/>
        </w:rPr>
        <w:t>название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геометрических фигур;</w:t>
      </w:r>
      <w:r w:rsidR="000B45D4">
        <w:rPr>
          <w:rFonts w:ascii="Open Sans" w:hAnsi="Open Sans"/>
          <w:color w:val="000000"/>
          <w:sz w:val="19"/>
          <w:szCs w:val="19"/>
        </w:rPr>
        <w:t xml:space="preserve"> </w:t>
      </w:r>
      <w:r>
        <w:rPr>
          <w:color w:val="000000"/>
          <w:sz w:val="27"/>
          <w:szCs w:val="27"/>
        </w:rPr>
        <w:t>развивать внимание, память, речь</w:t>
      </w:r>
      <w:r w:rsidR="00C5141C">
        <w:rPr>
          <w:color w:val="000000"/>
          <w:sz w:val="27"/>
          <w:szCs w:val="27"/>
        </w:rPr>
        <w:t xml:space="preserve"> детей</w:t>
      </w:r>
      <w:r>
        <w:rPr>
          <w:color w:val="000000"/>
          <w:sz w:val="27"/>
          <w:szCs w:val="27"/>
        </w:rPr>
        <w:t>.</w:t>
      </w:r>
    </w:p>
    <w:p w:rsidR="00C5141C" w:rsidRPr="00C5141C" w:rsidRDefault="00FB7DE7" w:rsidP="000B45D4">
      <w:pPr>
        <w:shd w:val="clear" w:color="auto" w:fill="FFFFFF"/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7DE7">
        <w:rPr>
          <w:rStyle w:val="normaltextrun"/>
          <w:rFonts w:ascii="Times New Roman" w:hAnsi="Times New Roman" w:cs="Times New Roman"/>
          <w:b/>
          <w:i/>
          <w:sz w:val="28"/>
          <w:szCs w:val="28"/>
        </w:rPr>
        <w:t>Правило игры:</w:t>
      </w: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 Предложить ребенку взять и рассмотреть фрукт. Спросить что это? (Фрукт). Возьми любой понравившийся фрукт. Какой фрукт ты взяла? (Яблоко). </w:t>
      </w:r>
      <w:r w:rsidR="00C5141C">
        <w:rPr>
          <w:rStyle w:val="normaltextrun"/>
          <w:rFonts w:ascii="Times New Roman" w:hAnsi="Times New Roman" w:cs="Times New Roman"/>
          <w:sz w:val="28"/>
          <w:szCs w:val="28"/>
        </w:rPr>
        <w:t xml:space="preserve">Давай с тобой рассмотрим, что изображено на яблоке? (Круг). Какого цвета круг? (Белого), а </w:t>
      </w:r>
      <w:r w:rsidR="00C5141C" w:rsidRPr="00C5141C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C5141C">
        <w:rPr>
          <w:rStyle w:val="normaltextrun"/>
          <w:rFonts w:ascii="Times New Roman" w:hAnsi="Times New Roman" w:cs="Times New Roman"/>
          <w:sz w:val="28"/>
          <w:szCs w:val="28"/>
        </w:rPr>
        <w:t>яблоко, какого цвета? (Красного). Давай с тобой закрасим круг таким же цветом как яблоко. Игра повторяется с остальными фруктами и геометрическими фигурами.</w:t>
      </w:r>
    </w:p>
    <w:p w:rsidR="00774525" w:rsidRDefault="00774525" w:rsidP="00C5141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1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 «Разложи фрукты по </w:t>
      </w:r>
      <w:r w:rsidR="00697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ящичкам</w:t>
      </w:r>
      <w:r w:rsidRPr="00C51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5141C" w:rsidRDefault="00C5141C" w:rsidP="000B45D4">
      <w:pPr>
        <w:shd w:val="clear" w:color="auto" w:fill="FFFFFF"/>
        <w:spacing w:after="0" w:line="24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74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Задача: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A6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с детьми названия фруктов;</w:t>
      </w:r>
      <w:r w:rsid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развивать глазомер большой, маленький</w:t>
      </w:r>
      <w:r w:rsidRPr="00C514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C74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Продолжать р</w:t>
      </w:r>
      <w:r w:rsidRPr="00C514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мышление, моторику</w:t>
      </w:r>
      <w:r w:rsid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пальцев рук, </w:t>
      </w:r>
      <w:r w:rsidRPr="00C514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координацию движений</w:t>
      </w:r>
      <w:r w:rsid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C7411" w:rsidRPr="009C7411" w:rsidRDefault="009C7411" w:rsidP="000B45D4">
      <w:pPr>
        <w:shd w:val="clear" w:color="auto" w:fill="FFFFFF"/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C74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Правило игры: </w:t>
      </w:r>
      <w:r w:rsidRP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 детям рассмотреть фрукты и определить их размер.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Например: </w:t>
      </w:r>
      <w:r w:rsidRP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яблоко маленькое, груша большая.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Далее предлагаю детям рассмотреть 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ящички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определить их размер. </w:t>
      </w:r>
      <w:r w:rsidRPr="009C74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Например: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ящик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маленьк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друг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Затем предлагаю разложить фрукты по </w:t>
      </w:r>
      <w:r w:rsidR="0069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ящичкам.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75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Подумайте, какой ящик подойдет для яблок, а какой для груш? Сложите фрукты в подходящие ящики.</w:t>
      </w:r>
    </w:p>
    <w:p w:rsidR="0069758D" w:rsidRDefault="0069758D" w:rsidP="0069758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7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«Где что растет»</w:t>
      </w:r>
    </w:p>
    <w:p w:rsidR="00C4520F" w:rsidRDefault="00C4520F" w:rsidP="000B45D4">
      <w:pPr>
        <w:shd w:val="clear" w:color="auto" w:fill="FFFFFF"/>
        <w:spacing w:after="0" w:line="240" w:lineRule="atLeast"/>
        <w:ind w:firstLine="851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 w:themeFill="background1"/>
        </w:rPr>
      </w:pPr>
      <w:proofErr w:type="gramStart"/>
      <w:r w:rsidRPr="00C4520F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</w:rPr>
        <w:t xml:space="preserve">Задачи: </w:t>
      </w:r>
      <w:r w:rsidRPr="00C452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формирование умения различать овощи, фрукты, правильно их называть; воспитание заботливого отношения к объектам природы;</w:t>
      </w:r>
      <w:r w:rsidRPr="00C4520F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 </w:t>
      </w:r>
      <w:r w:rsidRPr="00C452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формирование умения группировать предметы;</w:t>
      </w:r>
      <w:r w:rsidRPr="00C4520F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 </w:t>
      </w:r>
      <w:r w:rsidRPr="00C452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развитие памяти, концентрации внимания, мышления, речевых навыков;</w:t>
      </w:r>
      <w:r w:rsidRPr="00C4520F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 </w:t>
      </w:r>
      <w:r w:rsidRPr="00C452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улучшение моторики пальцев рук;</w:t>
      </w:r>
      <w:r w:rsidRPr="00C4520F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 </w:t>
      </w:r>
      <w:r w:rsidRPr="00C452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воспитание усидчивости, старательности.</w:t>
      </w:r>
      <w:r w:rsidRPr="00C4520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gramEnd"/>
    </w:p>
    <w:p w:rsidR="008B3709" w:rsidRPr="000B45D4" w:rsidRDefault="00C4520F" w:rsidP="000B45D4">
      <w:pPr>
        <w:shd w:val="clear" w:color="auto" w:fill="FFFFFF"/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520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 w:themeFill="background1"/>
        </w:rPr>
        <w:t>Правило игры:</w:t>
      </w:r>
      <w:r w:rsidRPr="00C4520F">
        <w:rPr>
          <w:color w:val="000000"/>
          <w:sz w:val="20"/>
          <w:szCs w:val="20"/>
          <w:shd w:val="clear" w:color="auto" w:fill="FFFFFF" w:themeFill="background1"/>
        </w:rPr>
        <w:t xml:space="preserve"> </w:t>
      </w:r>
      <w:r w:rsidRPr="00C4520F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Разложите игровой материал на столе, попросите детей назвать изображенное, обозначить одни</w:t>
      </w:r>
      <w:r w:rsidRPr="00C4520F">
        <w:rPr>
          <w:rFonts w:ascii="Times New Roman" w:hAnsi="Times New Roman" w:cs="Times New Roman"/>
          <w:color w:val="000000"/>
          <w:sz w:val="28"/>
          <w:szCs w:val="28"/>
        </w:rPr>
        <w:t xml:space="preserve"> плоды общим словом «овощи», другие – «фрукты». Спросите у воспитанников, где растут овощи (на грядк</w:t>
      </w:r>
      <w:r w:rsidR="000B45D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4520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B45D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45D4" w:rsidRPr="000B45D4">
        <w:rPr>
          <w:color w:val="000000"/>
          <w:sz w:val="20"/>
          <w:szCs w:val="20"/>
        </w:rPr>
        <w:t xml:space="preserve"> </w:t>
      </w:r>
      <w:r w:rsidR="000B45D4">
        <w:rPr>
          <w:color w:val="000000"/>
          <w:sz w:val="28"/>
          <w:szCs w:val="28"/>
        </w:rPr>
        <w:t>а</w:t>
      </w:r>
      <w:r w:rsidR="000B45D4" w:rsidRPr="000B45D4">
        <w:rPr>
          <w:color w:val="000000"/>
          <w:sz w:val="28"/>
          <w:szCs w:val="28"/>
        </w:rPr>
        <w:t xml:space="preserve"> фрукты (</w:t>
      </w:r>
      <w:r w:rsidR="000B45D4">
        <w:rPr>
          <w:color w:val="000000"/>
          <w:sz w:val="28"/>
          <w:szCs w:val="28"/>
        </w:rPr>
        <w:t>в</w:t>
      </w:r>
      <w:r w:rsidR="000B45D4" w:rsidRPr="000B45D4">
        <w:rPr>
          <w:color w:val="000000"/>
          <w:sz w:val="28"/>
          <w:szCs w:val="28"/>
        </w:rPr>
        <w:t xml:space="preserve"> сад</w:t>
      </w:r>
      <w:r w:rsidR="000B45D4">
        <w:rPr>
          <w:color w:val="000000"/>
          <w:sz w:val="28"/>
          <w:szCs w:val="28"/>
        </w:rPr>
        <w:t>у на</w:t>
      </w:r>
      <w:r w:rsidR="000B45D4" w:rsidRPr="000B45D4">
        <w:rPr>
          <w:color w:val="000000"/>
          <w:sz w:val="28"/>
          <w:szCs w:val="28"/>
        </w:rPr>
        <w:t xml:space="preserve"> дерев</w:t>
      </w:r>
      <w:r w:rsidR="000B45D4">
        <w:rPr>
          <w:color w:val="000000"/>
          <w:sz w:val="28"/>
          <w:szCs w:val="28"/>
        </w:rPr>
        <w:t>е</w:t>
      </w:r>
      <w:r w:rsidR="000B45D4" w:rsidRPr="000B45D4">
        <w:rPr>
          <w:color w:val="000000"/>
          <w:sz w:val="28"/>
          <w:szCs w:val="28"/>
        </w:rPr>
        <w:t xml:space="preserve">). Попросите </w:t>
      </w:r>
      <w:r w:rsidR="000B45D4">
        <w:rPr>
          <w:color w:val="000000"/>
          <w:sz w:val="28"/>
          <w:szCs w:val="28"/>
        </w:rPr>
        <w:t>ребенка</w:t>
      </w:r>
      <w:r w:rsidR="000B45D4" w:rsidRPr="000B45D4">
        <w:rPr>
          <w:color w:val="000000"/>
          <w:sz w:val="28"/>
          <w:szCs w:val="28"/>
        </w:rPr>
        <w:t xml:space="preserve"> правильно разложить плоды, объяснив свой выбор.</w:t>
      </w:r>
      <w:r w:rsidR="000B45D4" w:rsidRPr="000B45D4">
        <w:rPr>
          <w:color w:val="000000"/>
          <w:sz w:val="20"/>
          <w:szCs w:val="20"/>
        </w:rPr>
        <w:t xml:space="preserve"> </w:t>
      </w:r>
      <w:r w:rsidR="000B45D4" w:rsidRPr="000B45D4">
        <w:rPr>
          <w:rFonts w:ascii="Times New Roman" w:hAnsi="Times New Roman" w:cs="Times New Roman"/>
          <w:color w:val="000000"/>
          <w:sz w:val="28"/>
          <w:szCs w:val="28"/>
        </w:rPr>
        <w:t xml:space="preserve">Бывает, что ребенок затрудняется с выбором. Тогда </w:t>
      </w:r>
      <w:r w:rsidR="000B45D4"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0B45D4" w:rsidRPr="000B4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B45D4" w:rsidRPr="000B45D4">
        <w:rPr>
          <w:rFonts w:ascii="Times New Roman" w:hAnsi="Times New Roman" w:cs="Times New Roman"/>
          <w:color w:val="000000"/>
          <w:sz w:val="28"/>
          <w:szCs w:val="28"/>
        </w:rPr>
        <w:t>долж</w:t>
      </w:r>
      <w:r w:rsidR="000B45D4">
        <w:rPr>
          <w:rFonts w:ascii="Times New Roman" w:hAnsi="Times New Roman" w:cs="Times New Roman"/>
          <w:color w:val="000000"/>
          <w:sz w:val="28"/>
          <w:szCs w:val="28"/>
        </w:rPr>
        <w:t>ны</w:t>
      </w:r>
      <w:proofErr w:type="gramEnd"/>
      <w:r w:rsidR="000B45D4" w:rsidRPr="000B45D4">
        <w:rPr>
          <w:rFonts w:ascii="Times New Roman" w:hAnsi="Times New Roman" w:cs="Times New Roman"/>
          <w:color w:val="000000"/>
          <w:sz w:val="28"/>
          <w:szCs w:val="28"/>
        </w:rPr>
        <w:t xml:space="preserve"> развернуто описать растения и места их выращивания, а </w:t>
      </w:r>
      <w:r w:rsidR="000B45D4">
        <w:rPr>
          <w:rFonts w:ascii="Times New Roman" w:hAnsi="Times New Roman" w:cs="Times New Roman"/>
          <w:color w:val="000000"/>
          <w:sz w:val="28"/>
          <w:szCs w:val="28"/>
        </w:rPr>
        <w:t>ребенок</w:t>
      </w:r>
      <w:r w:rsidR="000B45D4" w:rsidRPr="000B45D4">
        <w:rPr>
          <w:rFonts w:ascii="Times New Roman" w:hAnsi="Times New Roman" w:cs="Times New Roman"/>
          <w:color w:val="000000"/>
          <w:sz w:val="28"/>
          <w:szCs w:val="28"/>
        </w:rPr>
        <w:t xml:space="preserve"> – запомнить, повторить вслух.</w:t>
      </w:r>
    </w:p>
    <w:p w:rsidR="000B45D4" w:rsidRDefault="00654109" w:rsidP="000B45D4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45D4">
        <w:rPr>
          <w:rFonts w:ascii="Times New Roman" w:hAnsi="Times New Roman" w:cs="Times New Roman"/>
          <w:sz w:val="28"/>
          <w:szCs w:val="28"/>
          <w:shd w:val="clear" w:color="auto" w:fill="FFFFFF"/>
        </w:rPr>
        <w:t>Совместные игры сближают родителей с детьми. А еще они помогают почувствовать себя счастливым и отдохнуть от забот.</w:t>
      </w:r>
      <w:r w:rsidRPr="000B45D4">
        <w:rPr>
          <w:rFonts w:ascii="Verdana" w:hAnsi="Verdana"/>
          <w:color w:val="666666"/>
          <w:sz w:val="28"/>
          <w:szCs w:val="28"/>
          <w:shd w:val="clear" w:color="auto" w:fill="FFFFFF"/>
        </w:rPr>
        <w:t xml:space="preserve"> </w:t>
      </w:r>
      <w:r w:rsidRPr="000B45D4">
        <w:rPr>
          <w:rFonts w:ascii="Times New Roman" w:hAnsi="Times New Roman" w:cs="Times New Roman"/>
          <w:sz w:val="28"/>
          <w:szCs w:val="28"/>
        </w:rPr>
        <w:t>Чем чаще дети и родители проводят свободное время вместе, тем они счастливее.</w:t>
      </w:r>
    </w:p>
    <w:p w:rsidR="008B3709" w:rsidRPr="000B45D4" w:rsidRDefault="00654109" w:rsidP="00654109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5D4">
        <w:rPr>
          <w:rFonts w:ascii="Times New Roman" w:hAnsi="Times New Roman" w:cs="Times New Roman"/>
          <w:sz w:val="28"/>
          <w:szCs w:val="28"/>
        </w:rPr>
        <w:br/>
      </w:r>
    </w:p>
    <w:sectPr w:rsidR="008B3709" w:rsidRPr="000B45D4" w:rsidSect="009B7942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1D78"/>
    <w:multiLevelType w:val="multilevel"/>
    <w:tmpl w:val="7522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126C5"/>
    <w:multiLevelType w:val="multilevel"/>
    <w:tmpl w:val="3D22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87F54"/>
    <w:multiLevelType w:val="multilevel"/>
    <w:tmpl w:val="24DC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411D58"/>
    <w:multiLevelType w:val="multilevel"/>
    <w:tmpl w:val="FCBAE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122B96"/>
    <w:multiLevelType w:val="multilevel"/>
    <w:tmpl w:val="B5BA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F4916"/>
    <w:multiLevelType w:val="multilevel"/>
    <w:tmpl w:val="1E088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A93A41"/>
    <w:multiLevelType w:val="multilevel"/>
    <w:tmpl w:val="68C0F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612253"/>
    <w:multiLevelType w:val="multilevel"/>
    <w:tmpl w:val="0D7CA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6025F"/>
    <w:multiLevelType w:val="multilevel"/>
    <w:tmpl w:val="2CC0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4366A9"/>
    <w:multiLevelType w:val="multilevel"/>
    <w:tmpl w:val="79FA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4001DF"/>
    <w:multiLevelType w:val="multilevel"/>
    <w:tmpl w:val="E884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10971"/>
    <w:multiLevelType w:val="hybridMultilevel"/>
    <w:tmpl w:val="92184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F2436F8"/>
    <w:multiLevelType w:val="multilevel"/>
    <w:tmpl w:val="14566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043D6D"/>
    <w:multiLevelType w:val="multilevel"/>
    <w:tmpl w:val="5CA4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2D1BAF"/>
    <w:multiLevelType w:val="multilevel"/>
    <w:tmpl w:val="62060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200405"/>
    <w:multiLevelType w:val="multilevel"/>
    <w:tmpl w:val="B7C6C0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5A7B11"/>
    <w:multiLevelType w:val="hybridMultilevel"/>
    <w:tmpl w:val="30F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A40470"/>
    <w:multiLevelType w:val="multilevel"/>
    <w:tmpl w:val="E9641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B72B1A"/>
    <w:multiLevelType w:val="multilevel"/>
    <w:tmpl w:val="6946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2"/>
  </w:num>
  <w:num w:numId="11">
    <w:abstractNumId w:val="0"/>
  </w:num>
  <w:num w:numId="12">
    <w:abstractNumId w:val="18"/>
  </w:num>
  <w:num w:numId="13">
    <w:abstractNumId w:val="8"/>
  </w:num>
  <w:num w:numId="14">
    <w:abstractNumId w:val="14"/>
  </w:num>
  <w:num w:numId="15">
    <w:abstractNumId w:val="17"/>
  </w:num>
  <w:num w:numId="16">
    <w:abstractNumId w:val="5"/>
  </w:num>
  <w:num w:numId="17">
    <w:abstractNumId w:val="4"/>
  </w:num>
  <w:num w:numId="18">
    <w:abstractNumId w:val="11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3C9D"/>
    <w:rsid w:val="000B45D4"/>
    <w:rsid w:val="000E0F02"/>
    <w:rsid w:val="001962FA"/>
    <w:rsid w:val="002D7C81"/>
    <w:rsid w:val="004208AA"/>
    <w:rsid w:val="0060465C"/>
    <w:rsid w:val="00654109"/>
    <w:rsid w:val="0069758D"/>
    <w:rsid w:val="006A0C3F"/>
    <w:rsid w:val="00732A15"/>
    <w:rsid w:val="007622BE"/>
    <w:rsid w:val="00765D69"/>
    <w:rsid w:val="00774525"/>
    <w:rsid w:val="00793509"/>
    <w:rsid w:val="007C5414"/>
    <w:rsid w:val="00876C64"/>
    <w:rsid w:val="00894F7C"/>
    <w:rsid w:val="008B3709"/>
    <w:rsid w:val="00983C9D"/>
    <w:rsid w:val="009B7942"/>
    <w:rsid w:val="009C7411"/>
    <w:rsid w:val="00A64030"/>
    <w:rsid w:val="00AD7655"/>
    <w:rsid w:val="00B07442"/>
    <w:rsid w:val="00C00379"/>
    <w:rsid w:val="00C4520F"/>
    <w:rsid w:val="00C5141C"/>
    <w:rsid w:val="00D21636"/>
    <w:rsid w:val="00DA604B"/>
    <w:rsid w:val="00DB6427"/>
    <w:rsid w:val="00E546A1"/>
    <w:rsid w:val="00FB7DE7"/>
    <w:rsid w:val="00FB7F75"/>
    <w:rsid w:val="00FF5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FA"/>
  </w:style>
  <w:style w:type="paragraph" w:styleId="1">
    <w:name w:val="heading 1"/>
    <w:basedOn w:val="a"/>
    <w:next w:val="a"/>
    <w:link w:val="10"/>
    <w:uiPriority w:val="9"/>
    <w:qFormat/>
    <w:rsid w:val="00D21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6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876C6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C9D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6A0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A0C3F"/>
  </w:style>
  <w:style w:type="character" w:customStyle="1" w:styleId="c0">
    <w:name w:val="c0"/>
    <w:basedOn w:val="a0"/>
    <w:rsid w:val="006A0C3F"/>
  </w:style>
  <w:style w:type="paragraph" w:customStyle="1" w:styleId="c13">
    <w:name w:val="c13"/>
    <w:basedOn w:val="a"/>
    <w:rsid w:val="006A0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A0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A0C3F"/>
  </w:style>
  <w:style w:type="character" w:customStyle="1" w:styleId="c9">
    <w:name w:val="c9"/>
    <w:basedOn w:val="a0"/>
    <w:rsid w:val="006A0C3F"/>
  </w:style>
  <w:style w:type="paragraph" w:customStyle="1" w:styleId="c7">
    <w:name w:val="c7"/>
    <w:basedOn w:val="a"/>
    <w:rsid w:val="006A0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6C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76C6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6">
    <w:name w:val="Hyperlink"/>
    <w:basedOn w:val="a0"/>
    <w:uiPriority w:val="99"/>
    <w:semiHidden/>
    <w:unhideWhenUsed/>
    <w:rsid w:val="00876C6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76C64"/>
    <w:rPr>
      <w:color w:val="800080"/>
      <w:u w:val="single"/>
    </w:rPr>
  </w:style>
  <w:style w:type="paragraph" w:customStyle="1" w:styleId="ez-toc-title">
    <w:name w:val="ez-toc-title"/>
    <w:basedOn w:val="a"/>
    <w:rsid w:val="00876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z-toc-title-toggle">
    <w:name w:val="ez-toc-title-toggle"/>
    <w:basedOn w:val="a0"/>
    <w:rsid w:val="00876C64"/>
  </w:style>
  <w:style w:type="character" w:customStyle="1" w:styleId="ez-toc-section">
    <w:name w:val="ez-toc-section"/>
    <w:basedOn w:val="a0"/>
    <w:rsid w:val="00876C64"/>
  </w:style>
  <w:style w:type="character" w:customStyle="1" w:styleId="ez-toc-section-end">
    <w:name w:val="ez-toc-section-end"/>
    <w:basedOn w:val="a0"/>
    <w:rsid w:val="00876C64"/>
  </w:style>
  <w:style w:type="paragraph" w:styleId="a8">
    <w:name w:val="No Spacing"/>
    <w:uiPriority w:val="1"/>
    <w:qFormat/>
    <w:rsid w:val="00654109"/>
    <w:pPr>
      <w:spacing w:after="0" w:line="240" w:lineRule="auto"/>
    </w:pPr>
  </w:style>
  <w:style w:type="paragraph" w:customStyle="1" w:styleId="c10">
    <w:name w:val="c10"/>
    <w:basedOn w:val="a"/>
    <w:rsid w:val="00E546A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">
    <w:name w:val="paragraph"/>
    <w:basedOn w:val="a"/>
    <w:rsid w:val="002D7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D7C81"/>
  </w:style>
  <w:style w:type="character" w:customStyle="1" w:styleId="scxw24318998">
    <w:name w:val="scxw24318998"/>
    <w:basedOn w:val="a0"/>
    <w:rsid w:val="002D7C81"/>
  </w:style>
  <w:style w:type="character" w:customStyle="1" w:styleId="eop">
    <w:name w:val="eop"/>
    <w:basedOn w:val="a0"/>
    <w:rsid w:val="002D7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7453">
          <w:blockQuote w:val="1"/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1999">
          <w:marLeft w:val="0"/>
          <w:marRight w:val="0"/>
          <w:marTop w:val="0"/>
          <w:marBottom w:val="240"/>
          <w:divBdr>
            <w:top w:val="single" w:sz="6" w:space="7" w:color="AAAAAA"/>
            <w:left w:val="single" w:sz="6" w:space="7" w:color="AAAAAA"/>
            <w:bottom w:val="single" w:sz="6" w:space="7" w:color="AAAAAA"/>
            <w:right w:val="single" w:sz="6" w:space="7" w:color="AAAAAA"/>
          </w:divBdr>
          <w:divsChild>
            <w:div w:id="20376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09887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01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07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69105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34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9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4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4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ДНС</cp:lastModifiedBy>
  <cp:revision>19</cp:revision>
  <cp:lastPrinted>2020-12-20T12:23:00Z</cp:lastPrinted>
  <dcterms:created xsi:type="dcterms:W3CDTF">2020-11-09T11:16:00Z</dcterms:created>
  <dcterms:modified xsi:type="dcterms:W3CDTF">2022-03-10T09:43:00Z</dcterms:modified>
</cp:coreProperties>
</file>